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761"/>
        <w:gridCol w:w="1267"/>
        <w:gridCol w:w="1998"/>
        <w:gridCol w:w="1425"/>
        <w:gridCol w:w="1568"/>
        <w:gridCol w:w="1925"/>
        <w:gridCol w:w="3107"/>
        <w:gridCol w:w="10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46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640" w:firstLineChars="600"/>
              <w:jc w:val="both"/>
              <w:textAlignment w:val="center"/>
              <w:rPr>
                <w:rFonts w:ascii="方正大标宋简体" w:hAnsi="方正小标宋简体" w:eastAsia="方正大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val="en-US" w:eastAsia="zh-CN"/>
              </w:rPr>
              <w:t>枣庄市红十字会应急救护培训中心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业务范围清单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3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1488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880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80" w:hRule="atLeast"/>
              </w:trPr>
              <w:tc>
                <w:tcPr>
                  <w:tcW w:w="14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发扬人道主义精神、普及应急救护知识、保护人民群众生命健康。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负责组织制定全市应急救护培训工作实施方案；负责全市应急救护培训教学及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教研工作，做好各救护培训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机构（基地）教学指导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工作；承担年度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救护员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培训和全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民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普训、应急救援救护演练</w:t>
                  </w:r>
                  <w:r>
                    <w:rPr>
                      <w:rFonts w:hint="eastAsia" w:ascii="宋体" w:hAnsi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等工作任务；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参与自然灾害和突发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公共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事件应急救援服务；负责组织编写各类应急救护知识宣传普及读物。</w:t>
                  </w:r>
                </w:p>
              </w:tc>
            </w:tr>
          </w:tbl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/>
                <w:bCs/>
                <w:color w:val="97470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承办科室及协办科室名称、地址、联系方式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制定全市应急救护培训工作实施方案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制定全市应急救护培训工作实施方案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制定全市应急救护培训工作实施方案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《枣庄市红十字会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应急救护培训中心章程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目标明确、任务具体、措施明确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市红十字会应急救护培训中心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枣庄市薛城区新城和谐路390号；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3921629。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根据上级主管部门工作安排，确定年度任务；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2.合理安排科学制定实施方案；3.集体研究审定，并报主管部门备案。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应急救护培训教学及教研工作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应急救护培训教学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根据培训计划，组织师资进行现场教学。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《枣庄市红十字会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应急救护培训中心章程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统一教材、严格标准、规范教学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市红十字会应急救护培训中心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枣庄市薛城区新城和谐路390号；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3921629。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1.按照救护员培训及普及培训标准设计课程；2.规范教学，依据总会编印教材授课；3.按照省里要求，对教学内容进行实时更新。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应急救护培训教研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根据《救护师资教程》完善教学内容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《枣庄市红十字会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应急救护培训中心章程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坚持创新、注重实用、教学相长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市红十字会应急救护培训中心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枣庄市薛城区新城和谐路390号；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3921629。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1.收集讲师在教学过程中的问题；2.针对相关教学问题研讨改善措施；3.形成更完善的培训教学课程。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救护培训机构（基地）教学指导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应急救护培训教学指导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深入基地了解应急救护培训开展情况，依据培训大纲对应急救护培训教学进行指导。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《枣庄市红十字会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应急救护培训中心章程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加强指导、严格要求、规范管理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市红十字会应急救护培训中心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枣庄市薛城区新城和谐路390号；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3921629。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1.参与救护培训工作，现场聆听讲师教学；2.针对教学效果，与讲师及时沟通交流；3.依据有关规定指导基地开展培训工作。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救护员培训和全民普训、应急救援救护演练等工作任务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救护员培训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举办应急救护培训班，使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学员了解红十字运动基本知识，树立红十字人道救护理念，掌握心肺复苏及创伤救护等初级救护知识和技能。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《枣庄市红十字会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应急救护培训中心章程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统一标准、规范教学、严格考核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市红十字会应急救护培训中心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枣庄市薛城区新城和谐路390号；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3921629。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学员预约报名；2.制定教学计划，确定培训时间、内容、师资；3.培训前准备，准备培训物资、学员签到表和培训课件；进行集中培训，填写信息登记表并组织培训；4.发放证书，经考试考核合格后予以发放证书。5.档案管理：培训资料归档，将学员信息录入系统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全民普及培训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在机关、企事业单位、社区、农村、学习和易发生意外伤害的行业和人群中开展应急救护培训，宣传、普及应急救护和卫生健康知识。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《枣庄市红十字会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应急救护培训中心章程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广泛宣传，扩大效果，加强普及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市红十字会应急救护培训中心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枣庄市薛城区新城和谐路390号；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3921629。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1.确定普训讲座的时间、地点、人员并联系相关负责人。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2.列好物品清单，准备相关物资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3.邀请讲师进行应急救护知识宣传，推广普及急救知识。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参与自然灾害和突发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公共事件应急救援服务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应急救援服务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应急救援服务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《枣庄市红十字会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应急救护培训中心章程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服从安排、积极参与、主动作为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市红十字会应急救护培训中心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枣庄市薛城区新城和谐路390号；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3921629。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1.按照上级主管部门要求做好计划安排；2.准备相关物资3.积极承担救援任务。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组织编写各类应急救护知识宣传普及读物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编写宣传普及读物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编写宣传普及读物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《枣庄市红十字会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应急救护培训中心章程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突出特色、注重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用、提高质量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市红十字会应急救护培训中心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枣庄市薛城区新城和谐路390号；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3921629。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1.根据应急救护培训需要确定编写计划；2.组织人员进行编写；3,印刷后发放。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举办单位或代管部门</w:t>
            </w:r>
          </w:p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1230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4096" w:firstLineChars="1700"/>
              <w:jc w:val="left"/>
              <w:textAlignment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经审核，以上内容可以公布。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（举办单位或代管部门公章）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2020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580" w:lineRule="exact"/>
        <w:jc w:val="center"/>
      </w:pP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F61F8"/>
    <w:rsid w:val="0E886CB1"/>
    <w:rsid w:val="256F18D4"/>
    <w:rsid w:val="5A4F61F8"/>
    <w:rsid w:val="74F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2020-12-28T07:28:00Z</dcterms:created>
  <dc:creator>稻草人</dc:creator>
  <cp:lastModifiedBy>稻草人</cp:lastModifiedBy>
  <dcterms:modified xsi:type="dcterms:W3CDTF">2020-12-29T03:34:38Z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